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7" w:rsidRPr="004F7525" w:rsidRDefault="006B2F57" w:rsidP="004F7525">
      <w:pPr>
        <w:jc w:val="center"/>
        <w:rPr>
          <w:b/>
        </w:rPr>
      </w:pPr>
      <w:r w:rsidRPr="004F7525">
        <w:rPr>
          <w:b/>
        </w:rPr>
        <w:t>CLAS Faculty Travel Grant Guidelines</w:t>
      </w:r>
    </w:p>
    <w:p w:rsidR="006B2F57" w:rsidRDefault="006B2F57" w:rsidP="006B2F57"/>
    <w:p w:rsidR="006B2F57" w:rsidRDefault="006B2F57" w:rsidP="006B2F57">
      <w:r>
        <w:t xml:space="preserve">CLAS is pleased to announce </w:t>
      </w:r>
      <w:r>
        <w:t>the availability of</w:t>
      </w:r>
      <w:r>
        <w:t xml:space="preserve"> </w:t>
      </w:r>
      <w:r w:rsidRPr="00AE3267">
        <w:rPr>
          <w:bCs/>
        </w:rPr>
        <w:t>travel grants</w:t>
      </w:r>
      <w:r w:rsidRPr="00AE3267">
        <w:t xml:space="preserve"> </w:t>
      </w:r>
      <w:r w:rsidRPr="00AE3267">
        <w:rPr>
          <w:bCs/>
        </w:rPr>
        <w:t>of</w:t>
      </w:r>
      <w:r>
        <w:rPr>
          <w:b/>
          <w:bCs/>
        </w:rPr>
        <w:t xml:space="preserve"> up to $500</w:t>
      </w:r>
      <w:r>
        <w:t xml:space="preserve"> to our faculty for professional development. We are accepting applications for travel </w:t>
      </w:r>
      <w:r w:rsidR="00AE3267">
        <w:t xml:space="preserve">through </w:t>
      </w:r>
      <w:r>
        <w:t>August 14, 2015</w:t>
      </w:r>
      <w:r>
        <w:t xml:space="preserve">. </w:t>
      </w:r>
    </w:p>
    <w:p w:rsidR="006B2F57" w:rsidRDefault="006B2F57" w:rsidP="006B2F57"/>
    <w:p w:rsidR="006B2F57" w:rsidRDefault="006B2F57" w:rsidP="006B2F57">
      <w:r>
        <w:t>Applications will be considered</w:t>
      </w:r>
      <w:r w:rsidR="00AE3267">
        <w:t xml:space="preserve"> in the order in which</w:t>
      </w:r>
      <w:r>
        <w:t xml:space="preserve"> they are submitted. </w:t>
      </w:r>
    </w:p>
    <w:p w:rsidR="006B2F57" w:rsidRDefault="006B2F57" w:rsidP="006B2F57"/>
    <w:p w:rsidR="006B2F57" w:rsidRDefault="00AE3267" w:rsidP="006B2F57">
      <w:r w:rsidRPr="00AE3267">
        <w:rPr>
          <w:b/>
          <w:u w:val="single"/>
        </w:rPr>
        <w:t>Purpose of travel</w:t>
      </w:r>
      <w:r w:rsidR="006B2F57">
        <w:t>: To be funded, your travel must not only hel</w:t>
      </w:r>
      <w:r w:rsidR="006B2F57">
        <w:t xml:space="preserve">p you advance in your career, </w:t>
      </w:r>
      <w:r w:rsidR="006B2F57">
        <w:t xml:space="preserve">but also </w:t>
      </w:r>
      <w:r w:rsidR="006B2F57">
        <w:rPr>
          <w:b/>
          <w:bCs/>
        </w:rPr>
        <w:t>benefit Latin American Studies at OSU</w:t>
      </w:r>
      <w:r w:rsidR="006B2F57">
        <w:t xml:space="preserve">. If there are more applications than funds, we </w:t>
      </w:r>
      <w:r>
        <w:t>will award based on the level of</w:t>
      </w:r>
      <w:r w:rsidR="006B2F57">
        <w:t xml:space="preserve"> contribution to LAS at OSU, and to you professionally. </w:t>
      </w:r>
    </w:p>
    <w:p w:rsidR="006B2F57" w:rsidRDefault="006B2F57" w:rsidP="006B2F57"/>
    <w:p w:rsidR="006B2F57" w:rsidRDefault="00AE3267" w:rsidP="006B2F57">
      <w:r>
        <w:rPr>
          <w:b/>
          <w:u w:val="single"/>
        </w:rPr>
        <w:t>Getting your T-number</w:t>
      </w:r>
      <w:r w:rsidR="006B2F57">
        <w:t xml:space="preserve">: </w:t>
      </w:r>
      <w:r w:rsidR="006B2F57">
        <w:t>If you have funding from another university source, please forward to CLAS as soon as possible the department(s) and  contact information of the fiscal/travel staff with whom we will coordinate submission of your travel and payment requests.  I</w:t>
      </w:r>
      <w:r w:rsidR="006B2F57">
        <w:t xml:space="preserve">f </w:t>
      </w:r>
      <w:r w:rsidR="006B2F57">
        <w:t xml:space="preserve">ours are the only </w:t>
      </w:r>
      <w:r>
        <w:t xml:space="preserve">university </w:t>
      </w:r>
      <w:r w:rsidR="006B2F57">
        <w:t xml:space="preserve">funds you will be </w:t>
      </w:r>
      <w:r w:rsidR="006B2F57">
        <w:t xml:space="preserve">applying to your travel, CLAS will </w:t>
      </w:r>
      <w:r w:rsidR="006B2F57">
        <w:t>be happy to submit the Travel Request</w:t>
      </w:r>
      <w:r>
        <w:t xml:space="preserve"> for you. </w:t>
      </w:r>
    </w:p>
    <w:p w:rsidR="006B2F57" w:rsidRDefault="006B2F57" w:rsidP="006B2F57"/>
    <w:p w:rsidR="006B2F57" w:rsidRDefault="00AE3267" w:rsidP="006B2F57">
      <w:r>
        <w:rPr>
          <w:b/>
          <w:u w:val="single"/>
        </w:rPr>
        <w:t>Reimbursable expenses</w:t>
      </w:r>
      <w:r w:rsidR="006B2F57">
        <w:t>: airfare/mileage, ground transportation and parking, meals (p</w:t>
      </w:r>
      <w:r>
        <w:t xml:space="preserve">er </w:t>
      </w:r>
      <w:proofErr w:type="gramStart"/>
      <w:r>
        <w:t>diems</w:t>
      </w:r>
      <w:proofErr w:type="gramEnd"/>
      <w:r>
        <w:t xml:space="preserve"> or receipts), and lodging</w:t>
      </w:r>
      <w:r w:rsidR="006B2F57">
        <w:t xml:space="preserve">. We cannot pay for conference registration.  </w:t>
      </w:r>
    </w:p>
    <w:p w:rsidR="006B2F57" w:rsidRDefault="006B2F57" w:rsidP="006B2F57"/>
    <w:p w:rsidR="006B2F57" w:rsidRDefault="006B2F57" w:rsidP="006B2F57">
      <w:r w:rsidRPr="00AE3267">
        <w:rPr>
          <w:b/>
          <w:u w:val="single"/>
        </w:rPr>
        <w:t xml:space="preserve">US </w:t>
      </w:r>
      <w:r w:rsidR="00AE3267">
        <w:rPr>
          <w:b/>
          <w:u w:val="single"/>
        </w:rPr>
        <w:t>Dept. of Education Approval of International Travel</w:t>
      </w:r>
      <w:r>
        <w:t xml:space="preserve">: If you are traveling to an international destination, we must request approval from the US Department of Education </w:t>
      </w:r>
      <w:r>
        <w:rPr>
          <w:b/>
          <w:bCs/>
        </w:rPr>
        <w:t xml:space="preserve">AT LEAST 30 DAYS IN ADVANCE OF DEPARTURE. </w:t>
      </w:r>
    </w:p>
    <w:p w:rsidR="006B2F57" w:rsidRDefault="006B2F57" w:rsidP="006B2F57"/>
    <w:p w:rsidR="006B2F57" w:rsidRPr="00AE3267" w:rsidRDefault="00AE3267" w:rsidP="006B2F57">
      <w:pPr>
        <w:rPr>
          <w:b/>
        </w:rPr>
      </w:pPr>
      <w:r w:rsidRPr="00AE3267">
        <w:rPr>
          <w:b/>
        </w:rPr>
        <w:t>To apply please send</w:t>
      </w:r>
      <w:r w:rsidR="006B2F57" w:rsidRPr="00AE3267">
        <w:rPr>
          <w:b/>
        </w:rPr>
        <w:t xml:space="preserve"> the following:</w:t>
      </w:r>
    </w:p>
    <w:p w:rsidR="006B2F57" w:rsidRDefault="006B2F57" w:rsidP="006B2F57"/>
    <w:p w:rsidR="006B2F57" w:rsidRDefault="00AE3267" w:rsidP="006B2F57">
      <w:pPr>
        <w:pStyle w:val="ListParagraph"/>
        <w:numPr>
          <w:ilvl w:val="0"/>
          <w:numId w:val="1"/>
        </w:numPr>
      </w:pPr>
      <w:r>
        <w:t xml:space="preserve">Completed </w:t>
      </w:r>
      <w:r w:rsidR="006B2F57">
        <w:t>APPLICATION</w:t>
      </w:r>
    </w:p>
    <w:p w:rsidR="006B2F57" w:rsidRDefault="006B2F57" w:rsidP="006B2F57">
      <w:pPr>
        <w:pStyle w:val="ListParagraph"/>
        <w:numPr>
          <w:ilvl w:val="0"/>
          <w:numId w:val="1"/>
        </w:numPr>
      </w:pPr>
      <w:r>
        <w:t>FLIGHT ITINERARY fro</w:t>
      </w:r>
      <w:r w:rsidR="00AE3267">
        <w:t xml:space="preserve">m the airline or travel agency </w:t>
      </w:r>
      <w:r>
        <w:t>- OR - departure and destination addresses to calculate roundtrip mileage if traveling by car. Mileage reimbursement cannot exceed airfare.</w:t>
      </w:r>
    </w:p>
    <w:p w:rsidR="006B2F57" w:rsidRDefault="006B2F57" w:rsidP="006B2F57"/>
    <w:p w:rsidR="006B2F57" w:rsidRDefault="00AE3267" w:rsidP="006B2F57">
      <w:r>
        <w:rPr>
          <w:b/>
          <w:u w:val="single"/>
        </w:rPr>
        <w:t>Aligning dates</w:t>
      </w:r>
      <w:r w:rsidR="006B2F57">
        <w:t xml:space="preserve">: </w:t>
      </w:r>
      <w:r w:rsidR="006B2F57" w:rsidRPr="00AE3267">
        <w:t xml:space="preserve">Your </w:t>
      </w:r>
      <w:r w:rsidR="006B2F57" w:rsidRPr="00AE3267">
        <w:rPr>
          <w:bCs/>
        </w:rPr>
        <w:t>final flight itinerary</w:t>
      </w:r>
      <w:r w:rsidR="006B2F57">
        <w:t xml:space="preserve"> is REQUIRED to request </w:t>
      </w:r>
      <w:r w:rsidR="006B2F57">
        <w:rPr>
          <w:b/>
          <w:bCs/>
        </w:rPr>
        <w:t xml:space="preserve">international </w:t>
      </w:r>
      <w:r w:rsidR="006B2F57">
        <w:t>travel approval from the US Dept. of Educatio</w:t>
      </w:r>
      <w:r>
        <w:t>n; a</w:t>
      </w:r>
      <w:r w:rsidR="006B2F57">
        <w:t xml:space="preserve">pproval is not required for domestic travel. In all cases, the dates of departure and return must match across all </w:t>
      </w:r>
      <w:r>
        <w:t>documentation</w:t>
      </w:r>
      <w:r w:rsidR="006B2F57">
        <w:t>: CLAS application, US Dept. of Education ap</w:t>
      </w:r>
      <w:r>
        <w:t>proval request, and OSU travel request. PLEASE NOTIFY CLAS RIGHT AWAR</w:t>
      </w:r>
      <w:r w:rsidR="006B2F57">
        <w:t xml:space="preserve"> IF YOUR </w:t>
      </w:r>
      <w:r>
        <w:t xml:space="preserve">TRAVEL </w:t>
      </w:r>
      <w:r w:rsidR="006B2F57">
        <w:t>DATES CHANGE.</w:t>
      </w:r>
    </w:p>
    <w:p w:rsidR="004F7525" w:rsidRDefault="004F7525" w:rsidP="006B2F57"/>
    <w:p w:rsidR="004F7525" w:rsidRDefault="004F7525" w:rsidP="006B2F57">
      <w:r>
        <w:t xml:space="preserve">For more information and to submit an application, e-mail Carol Robison at </w:t>
      </w:r>
      <w:hyperlink r:id="rId6" w:history="1">
        <w:r w:rsidRPr="00541799">
          <w:rPr>
            <w:rStyle w:val="Hyperlink"/>
          </w:rPr>
          <w:t>robison.26@osu.edu</w:t>
        </w:r>
      </w:hyperlink>
      <w:r>
        <w:t xml:space="preserve">. </w:t>
      </w:r>
    </w:p>
    <w:p w:rsidR="000A35AF" w:rsidRDefault="004F7525">
      <w:bookmarkStart w:id="0" w:name="_GoBack"/>
      <w:bookmarkEnd w:id="0"/>
    </w:p>
    <w:sectPr w:rsidR="000A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4D6"/>
    <w:multiLevelType w:val="hybridMultilevel"/>
    <w:tmpl w:val="0590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57"/>
    <w:rsid w:val="004429B3"/>
    <w:rsid w:val="004F7525"/>
    <w:rsid w:val="005A7D4F"/>
    <w:rsid w:val="006B2F57"/>
    <w:rsid w:val="00A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57"/>
    <w:pPr>
      <w:ind w:left="720"/>
    </w:pPr>
  </w:style>
  <w:style w:type="character" w:styleId="Hyperlink">
    <w:name w:val="Hyperlink"/>
    <w:basedOn w:val="DefaultParagraphFont"/>
    <w:uiPriority w:val="99"/>
    <w:unhideWhenUsed/>
    <w:rsid w:val="004F7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57"/>
    <w:pPr>
      <w:ind w:left="720"/>
    </w:pPr>
  </w:style>
  <w:style w:type="character" w:styleId="Hyperlink">
    <w:name w:val="Hyperlink"/>
    <w:basedOn w:val="DefaultParagraphFont"/>
    <w:uiPriority w:val="99"/>
    <w:unhideWhenUsed/>
    <w:rsid w:val="004F7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son.26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Robison</dc:creator>
  <cp:lastModifiedBy>Carol Robison</cp:lastModifiedBy>
  <cp:revision>1</cp:revision>
  <dcterms:created xsi:type="dcterms:W3CDTF">2015-01-09T20:01:00Z</dcterms:created>
  <dcterms:modified xsi:type="dcterms:W3CDTF">2015-01-09T20:22:00Z</dcterms:modified>
</cp:coreProperties>
</file>